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F641CC">
        <w:t>2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539"/>
        <w:gridCol w:w="2268"/>
        <w:gridCol w:w="2552"/>
      </w:tblGrid>
      <w:tr w:rsidR="00630E2E" w:rsidTr="00F641CC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53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641CC">
        <w:tc>
          <w:tcPr>
            <w:tcW w:w="3119" w:type="dxa"/>
          </w:tcPr>
          <w:p w:rsidR="00132DBC" w:rsidRDefault="00F641CC" w:rsidP="002431FE">
            <w:r>
              <w:t>2276</w:t>
            </w:r>
          </w:p>
        </w:tc>
        <w:tc>
          <w:tcPr>
            <w:tcW w:w="5539" w:type="dxa"/>
          </w:tcPr>
          <w:p w:rsidR="00CE20CB" w:rsidRDefault="00F641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44961 Elektronik på mobile køretøjer</w:t>
            </w:r>
          </w:p>
          <w:p w:rsidR="00F641CC" w:rsidRDefault="00F641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48537 </w:t>
            </w:r>
            <w:proofErr w:type="spellStart"/>
            <w:r>
              <w:rPr>
                <w:rFonts w:ascii="Arial" w:hAnsi="Arial" w:cs="Arial"/>
                <w:bCs/>
              </w:rPr>
              <w:t>Commonrail</w:t>
            </w:r>
            <w:proofErr w:type="spellEnd"/>
            <w:r>
              <w:rPr>
                <w:rFonts w:ascii="Arial" w:hAnsi="Arial" w:cs="Arial"/>
                <w:bCs/>
              </w:rPr>
              <w:t xml:space="preserve"> motorstyring</w:t>
            </w:r>
          </w:p>
          <w:p w:rsidR="00F641CC" w:rsidRDefault="00F641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40638 </w:t>
            </w:r>
            <w:proofErr w:type="spellStart"/>
            <w:r>
              <w:rPr>
                <w:rFonts w:ascii="Arial" w:hAnsi="Arial" w:cs="Arial"/>
                <w:bCs/>
              </w:rPr>
              <w:t>Rep</w:t>
            </w:r>
            <w:proofErr w:type="spellEnd"/>
            <w:r>
              <w:rPr>
                <w:rFonts w:ascii="Arial" w:hAnsi="Arial" w:cs="Arial"/>
                <w:bCs/>
              </w:rPr>
              <w:t xml:space="preserve"> og </w:t>
            </w:r>
            <w:proofErr w:type="spellStart"/>
            <w:r>
              <w:rPr>
                <w:rFonts w:ascii="Arial" w:hAnsi="Arial" w:cs="Arial"/>
                <w:bCs/>
              </w:rPr>
              <w:t>fejlf</w:t>
            </w:r>
            <w:proofErr w:type="spellEnd"/>
            <w:r>
              <w:rPr>
                <w:rFonts w:ascii="Arial" w:hAnsi="Arial" w:cs="Arial"/>
                <w:bCs/>
              </w:rPr>
              <w:t>. På undervogn og affjedring</w:t>
            </w:r>
          </w:p>
          <w:p w:rsidR="00F641CC" w:rsidRPr="00313A28" w:rsidRDefault="00F641CC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48108 </w:t>
            </w:r>
            <w:proofErr w:type="spellStart"/>
            <w:r>
              <w:rPr>
                <w:rFonts w:ascii="Arial" w:hAnsi="Arial" w:cs="Arial"/>
                <w:bCs/>
              </w:rPr>
              <w:t>Grundl</w:t>
            </w:r>
            <w:proofErr w:type="spellEnd"/>
            <w:r>
              <w:rPr>
                <w:rFonts w:ascii="Arial" w:hAnsi="Arial" w:cs="Arial"/>
                <w:bCs/>
              </w:rPr>
              <w:t>. Fejlsøgning autoområdet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32DBC" w:rsidRDefault="00F641CC" w:rsidP="000012B9">
            <w:r>
              <w:t>EUC Nord</w:t>
            </w:r>
          </w:p>
        </w:tc>
        <w:tc>
          <w:tcPr>
            <w:tcW w:w="2552" w:type="dxa"/>
          </w:tcPr>
          <w:p w:rsidR="00DB2E95" w:rsidRDefault="00F641CC" w:rsidP="008C691B">
            <w:r>
              <w:t>030119 - 201219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C03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2018-10-30T14:11:00Z</dcterms:created>
  <dcterms:modified xsi:type="dcterms:W3CDTF">2018-10-30T14:11:00Z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